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4C5197" w14:textId="77777777" w:rsidR="006A141F" w:rsidRDefault="00600D52">
      <w:pPr>
        <w:pStyle w:val="Heading1"/>
        <w:jc w:val="center"/>
      </w:pPr>
      <w:r>
        <w:rPr>
          <w:rFonts w:ascii="Garamond" w:eastAsia="Garamond" w:hAnsi="Garamond" w:cs="Garamond"/>
          <w:sz w:val="36"/>
          <w:szCs w:val="36"/>
          <w:u w:val="none"/>
        </w:rPr>
        <w:t xml:space="preserve"> </w:t>
      </w:r>
      <w:r w:rsidR="0032398A">
        <w:rPr>
          <w:rFonts w:ascii="Garamond" w:eastAsia="Garamond" w:hAnsi="Garamond" w:cs="Garamond"/>
          <w:sz w:val="36"/>
          <w:szCs w:val="36"/>
          <w:u w:val="none"/>
        </w:rPr>
        <w:t>Neurology Resident</w:t>
      </w:r>
    </w:p>
    <w:p w14:paraId="1EE2C36E" w14:textId="77777777" w:rsidR="006A141F" w:rsidRDefault="00600D52" w:rsidP="0032398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2398A">
        <w:rPr>
          <w:sz w:val="24"/>
          <w:szCs w:val="24"/>
        </w:rPr>
        <w:t>505 Main Street</w:t>
      </w:r>
    </w:p>
    <w:p w14:paraId="7C7027ED" w14:textId="77777777" w:rsidR="0032398A" w:rsidRDefault="0032398A" w:rsidP="0032398A">
      <w:pPr>
        <w:jc w:val="center"/>
        <w:rPr>
          <w:sz w:val="24"/>
          <w:szCs w:val="24"/>
        </w:rPr>
      </w:pPr>
      <w:r>
        <w:rPr>
          <w:sz w:val="24"/>
          <w:szCs w:val="24"/>
        </w:rPr>
        <w:t>Apt #304</w:t>
      </w:r>
    </w:p>
    <w:p w14:paraId="75B8AE8C" w14:textId="77777777" w:rsidR="0032398A" w:rsidRDefault="0032398A" w:rsidP="0032398A">
      <w:pPr>
        <w:jc w:val="center"/>
      </w:pPr>
      <w:r>
        <w:rPr>
          <w:sz w:val="24"/>
          <w:szCs w:val="24"/>
        </w:rPr>
        <w:t>Baltimore, MD 20814</w:t>
      </w:r>
    </w:p>
    <w:p w14:paraId="490D3003" w14:textId="77777777" w:rsidR="006A141F" w:rsidRDefault="00600D52">
      <w:pPr>
        <w:jc w:val="center"/>
      </w:pPr>
      <w:r>
        <w:rPr>
          <w:rFonts w:ascii="Garamond" w:eastAsia="Garamond" w:hAnsi="Garamond" w:cs="Garamond"/>
          <w:sz w:val="24"/>
          <w:szCs w:val="24"/>
        </w:rPr>
        <w:t>Tel.: (</w:t>
      </w:r>
      <w:r w:rsidR="0032398A">
        <w:rPr>
          <w:rFonts w:ascii="Garamond" w:eastAsia="Garamond" w:hAnsi="Garamond" w:cs="Garamond"/>
          <w:sz w:val="24"/>
          <w:szCs w:val="24"/>
        </w:rPr>
        <w:t>301</w:t>
      </w:r>
      <w:r>
        <w:rPr>
          <w:rFonts w:ascii="Garamond" w:eastAsia="Garamond" w:hAnsi="Garamond" w:cs="Garamond"/>
          <w:sz w:val="24"/>
          <w:szCs w:val="24"/>
        </w:rPr>
        <w:t>)4</w:t>
      </w:r>
      <w:r w:rsidR="0032398A">
        <w:rPr>
          <w:rFonts w:ascii="Garamond" w:eastAsia="Garamond" w:hAnsi="Garamond" w:cs="Garamond"/>
          <w:sz w:val="24"/>
          <w:szCs w:val="24"/>
        </w:rPr>
        <w:t>44</w:t>
      </w:r>
      <w:r>
        <w:rPr>
          <w:rFonts w:ascii="Garamond" w:eastAsia="Garamond" w:hAnsi="Garamond" w:cs="Garamond"/>
          <w:sz w:val="24"/>
          <w:szCs w:val="24"/>
        </w:rPr>
        <w:t>-</w:t>
      </w:r>
      <w:r w:rsidR="0032398A">
        <w:rPr>
          <w:rFonts w:ascii="Garamond" w:eastAsia="Garamond" w:hAnsi="Garamond" w:cs="Garamond"/>
          <w:sz w:val="24"/>
          <w:szCs w:val="24"/>
        </w:rPr>
        <w:t>722</w:t>
      </w:r>
      <w:r>
        <w:rPr>
          <w:rFonts w:ascii="Garamond" w:eastAsia="Garamond" w:hAnsi="Garamond" w:cs="Garamond"/>
          <w:sz w:val="24"/>
          <w:szCs w:val="24"/>
        </w:rPr>
        <w:t>2</w:t>
      </w:r>
      <w:r w:rsidR="006D0479">
        <w:rPr>
          <w:rFonts w:ascii="Garamond" w:eastAsia="Garamond" w:hAnsi="Garamond" w:cs="Garamond"/>
          <w:sz w:val="24"/>
          <w:szCs w:val="24"/>
        </w:rPr>
        <w:t>;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sz w:val="24"/>
          <w:szCs w:val="24"/>
        </w:rPr>
        <w:t>E-mail :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</w:t>
      </w:r>
      <w:r w:rsidR="0032398A">
        <w:rPr>
          <w:rFonts w:ascii="Garamond" w:eastAsia="Garamond" w:hAnsi="Garamond" w:cs="Garamond"/>
          <w:sz w:val="24"/>
          <w:szCs w:val="24"/>
        </w:rPr>
        <w:t>neurologyresident@gmail.com</w:t>
      </w:r>
    </w:p>
    <w:p w14:paraId="19F7C65F" w14:textId="77777777" w:rsidR="006A141F" w:rsidRDefault="006A141F"/>
    <w:p w14:paraId="5181F7D6" w14:textId="77777777" w:rsidR="006A141F" w:rsidRDefault="006A141F"/>
    <w:p w14:paraId="020DB7F8" w14:textId="77777777" w:rsidR="006A141F" w:rsidRDefault="00600D52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EDUCATION</w:t>
      </w:r>
    </w:p>
    <w:p w14:paraId="635755CC" w14:textId="77777777" w:rsidR="006A141F" w:rsidRDefault="006A141F">
      <w:pPr>
        <w:rPr>
          <w:rFonts w:ascii="Garamond" w:eastAsia="Garamond" w:hAnsi="Garamond" w:cs="Garamond"/>
          <w:b/>
          <w:sz w:val="24"/>
          <w:szCs w:val="24"/>
        </w:rPr>
      </w:pPr>
    </w:p>
    <w:p w14:paraId="28834F80" w14:textId="0DA7967D" w:rsidR="006A141F" w:rsidRDefault="00600D52">
      <w:bookmarkStart w:id="0" w:name="_gjdgxs" w:colFirst="0" w:colLast="0"/>
      <w:bookmarkEnd w:id="0"/>
      <w:r>
        <w:rPr>
          <w:rFonts w:ascii="Garamond" w:eastAsia="Garamond" w:hAnsi="Garamond" w:cs="Garamond"/>
          <w:b/>
          <w:sz w:val="24"/>
          <w:szCs w:val="24"/>
        </w:rPr>
        <w:t>Fellowship – Neuro-oncology</w:t>
      </w:r>
      <w:r w:rsidR="005A64C0">
        <w:rPr>
          <w:rFonts w:ascii="Garamond" w:eastAsia="Garamond" w:hAnsi="Garamond" w:cs="Garamond"/>
          <w:b/>
          <w:sz w:val="24"/>
          <w:szCs w:val="24"/>
        </w:rPr>
        <w:t xml:space="preserve">    </w:t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  <w:t xml:space="preserve">     </w:t>
      </w:r>
      <w:r w:rsidR="00635AED">
        <w:rPr>
          <w:rFonts w:ascii="Garamond" w:eastAsia="Garamond" w:hAnsi="Garamond" w:cs="Garamond"/>
          <w:b/>
          <w:sz w:val="24"/>
          <w:szCs w:val="24"/>
        </w:rPr>
        <w:t xml:space="preserve">   </w:t>
      </w:r>
      <w:r>
        <w:rPr>
          <w:rFonts w:ascii="Garamond" w:eastAsia="Garamond" w:hAnsi="Garamond" w:cs="Garamond"/>
          <w:b/>
          <w:sz w:val="24"/>
          <w:szCs w:val="24"/>
        </w:rPr>
        <w:t>July 201</w:t>
      </w:r>
      <w:r w:rsidR="005A64C0">
        <w:rPr>
          <w:rFonts w:ascii="Garamond" w:eastAsia="Garamond" w:hAnsi="Garamond" w:cs="Garamond"/>
          <w:b/>
          <w:sz w:val="24"/>
          <w:szCs w:val="24"/>
        </w:rPr>
        <w:t>9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5A64C0">
        <w:rPr>
          <w:rFonts w:ascii="Garamond" w:eastAsia="Garamond" w:hAnsi="Garamond" w:cs="Garamond"/>
          <w:b/>
          <w:sz w:val="24"/>
          <w:szCs w:val="24"/>
        </w:rPr>
        <w:t>–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5A64C0">
        <w:rPr>
          <w:rFonts w:ascii="Garamond" w:eastAsia="Garamond" w:hAnsi="Garamond" w:cs="Garamond"/>
          <w:b/>
          <w:sz w:val="24"/>
          <w:szCs w:val="24"/>
        </w:rPr>
        <w:t>July 2020</w:t>
      </w:r>
    </w:p>
    <w:p w14:paraId="508DAA8E" w14:textId="77777777" w:rsidR="006A141F" w:rsidRDefault="00600D52">
      <w:r>
        <w:rPr>
          <w:rFonts w:ascii="Garamond" w:eastAsia="Garamond" w:hAnsi="Garamond" w:cs="Garamond"/>
          <w:sz w:val="24"/>
          <w:szCs w:val="24"/>
        </w:rPr>
        <w:t>Cleveland Clinic Foundation, Cleveland, OH</w:t>
      </w:r>
    </w:p>
    <w:p w14:paraId="65D4E73F" w14:textId="77777777" w:rsidR="006A141F" w:rsidRDefault="00600D52">
      <w:r>
        <w:rPr>
          <w:rFonts w:ascii="Garamond" w:eastAsia="Garamond" w:hAnsi="Garamond" w:cs="Garamond"/>
          <w:sz w:val="24"/>
          <w:szCs w:val="24"/>
        </w:rPr>
        <w:t>Expected Graduation: June 20</w:t>
      </w:r>
      <w:r w:rsidR="00E0139D">
        <w:rPr>
          <w:rFonts w:ascii="Garamond" w:eastAsia="Garamond" w:hAnsi="Garamond" w:cs="Garamond"/>
          <w:sz w:val="24"/>
          <w:szCs w:val="24"/>
        </w:rPr>
        <w:t>20</w:t>
      </w:r>
      <w:r w:rsidR="005A64C0">
        <w:rPr>
          <w:rFonts w:ascii="Garamond" w:eastAsia="Garamond" w:hAnsi="Garamond" w:cs="Garamond"/>
          <w:sz w:val="24"/>
          <w:szCs w:val="24"/>
        </w:rPr>
        <w:t xml:space="preserve"> (expected)</w:t>
      </w:r>
    </w:p>
    <w:p w14:paraId="33B837AD" w14:textId="77777777" w:rsidR="006A141F" w:rsidRDefault="006A141F"/>
    <w:p w14:paraId="3D3CAEE1" w14:textId="77777777" w:rsidR="006A141F" w:rsidRDefault="00600D52">
      <w:r>
        <w:rPr>
          <w:rFonts w:ascii="Garamond" w:eastAsia="Garamond" w:hAnsi="Garamond" w:cs="Garamond"/>
          <w:b/>
          <w:sz w:val="24"/>
          <w:szCs w:val="24"/>
        </w:rPr>
        <w:t>Resident – Neurology</w:t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  <w:t xml:space="preserve"> 201</w:t>
      </w:r>
      <w:r w:rsidR="005A64C0">
        <w:rPr>
          <w:rFonts w:ascii="Garamond" w:eastAsia="Garamond" w:hAnsi="Garamond" w:cs="Garamond"/>
          <w:b/>
          <w:sz w:val="24"/>
          <w:szCs w:val="24"/>
        </w:rPr>
        <w:t>6</w:t>
      </w:r>
      <w:r>
        <w:rPr>
          <w:rFonts w:ascii="Garamond" w:eastAsia="Garamond" w:hAnsi="Garamond" w:cs="Garamond"/>
          <w:b/>
          <w:sz w:val="24"/>
          <w:szCs w:val="24"/>
        </w:rPr>
        <w:t xml:space="preserve"> - 201</w:t>
      </w:r>
      <w:r w:rsidR="005A64C0">
        <w:rPr>
          <w:rFonts w:ascii="Garamond" w:eastAsia="Garamond" w:hAnsi="Garamond" w:cs="Garamond"/>
          <w:b/>
          <w:sz w:val="24"/>
          <w:szCs w:val="24"/>
        </w:rPr>
        <w:t>9</w:t>
      </w:r>
    </w:p>
    <w:p w14:paraId="5C0DCF12" w14:textId="77777777" w:rsidR="006A141F" w:rsidRDefault="005A64C0">
      <w:r>
        <w:rPr>
          <w:rFonts w:ascii="Garamond" w:eastAsia="Garamond" w:hAnsi="Garamond" w:cs="Garamond"/>
          <w:sz w:val="24"/>
          <w:szCs w:val="24"/>
        </w:rPr>
        <w:t>University of Maryland Medical Center, Baltimore, MD</w:t>
      </w:r>
    </w:p>
    <w:p w14:paraId="18CDBD82" w14:textId="77777777" w:rsidR="006A141F" w:rsidRDefault="006A141F"/>
    <w:p w14:paraId="27EBE125" w14:textId="77777777" w:rsidR="006A141F" w:rsidRDefault="00600D52">
      <w:r>
        <w:rPr>
          <w:rFonts w:ascii="Garamond" w:eastAsia="Garamond" w:hAnsi="Garamond" w:cs="Garamond"/>
          <w:b/>
          <w:sz w:val="24"/>
          <w:szCs w:val="24"/>
        </w:rPr>
        <w:t>Doctor of Medicine, MD</w:t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  <w:t xml:space="preserve"> 20</w:t>
      </w:r>
      <w:r w:rsidR="005A64C0">
        <w:rPr>
          <w:rFonts w:ascii="Garamond" w:eastAsia="Garamond" w:hAnsi="Garamond" w:cs="Garamond"/>
          <w:b/>
          <w:sz w:val="24"/>
          <w:szCs w:val="24"/>
        </w:rPr>
        <w:t>13</w:t>
      </w:r>
      <w:r>
        <w:rPr>
          <w:rFonts w:ascii="Garamond" w:eastAsia="Garamond" w:hAnsi="Garamond" w:cs="Garamond"/>
          <w:b/>
          <w:sz w:val="24"/>
          <w:szCs w:val="24"/>
        </w:rPr>
        <w:t xml:space="preserve"> - 201</w:t>
      </w:r>
      <w:r w:rsidR="005A64C0">
        <w:rPr>
          <w:rFonts w:ascii="Garamond" w:eastAsia="Garamond" w:hAnsi="Garamond" w:cs="Garamond"/>
          <w:b/>
          <w:sz w:val="24"/>
          <w:szCs w:val="24"/>
        </w:rPr>
        <w:t>6</w:t>
      </w:r>
    </w:p>
    <w:p w14:paraId="1F2915C5" w14:textId="77777777" w:rsidR="006A141F" w:rsidRDefault="00600D52">
      <w:r>
        <w:rPr>
          <w:rFonts w:ascii="Garamond" w:eastAsia="Garamond" w:hAnsi="Garamond" w:cs="Garamond"/>
          <w:sz w:val="24"/>
          <w:szCs w:val="24"/>
        </w:rPr>
        <w:t>Robert Wood Johnson Medical School, Piscataway, NJ</w:t>
      </w:r>
    </w:p>
    <w:p w14:paraId="0634EB6E" w14:textId="77777777" w:rsidR="006A141F" w:rsidRDefault="006A141F"/>
    <w:p w14:paraId="37388BAA" w14:textId="77777777" w:rsidR="006A141F" w:rsidRDefault="00600D52">
      <w:r>
        <w:rPr>
          <w:rFonts w:ascii="Garamond" w:eastAsia="Garamond" w:hAnsi="Garamond" w:cs="Garamond"/>
          <w:b/>
          <w:sz w:val="24"/>
          <w:szCs w:val="24"/>
        </w:rPr>
        <w:t>Bachelor of Science: Physics</w:t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  <w:t xml:space="preserve"> </w:t>
      </w:r>
      <w:r>
        <w:rPr>
          <w:rFonts w:ascii="Garamond" w:eastAsia="Garamond" w:hAnsi="Garamond" w:cs="Garamond"/>
          <w:b/>
          <w:sz w:val="24"/>
          <w:szCs w:val="24"/>
        </w:rPr>
        <w:t>2001 – 2005</w:t>
      </w:r>
    </w:p>
    <w:p w14:paraId="0F52D526" w14:textId="77777777" w:rsidR="006A141F" w:rsidRDefault="005A64C0">
      <w:r>
        <w:rPr>
          <w:rFonts w:ascii="Garamond" w:eastAsia="Garamond" w:hAnsi="Garamond" w:cs="Garamond"/>
          <w:sz w:val="24"/>
          <w:szCs w:val="24"/>
        </w:rPr>
        <w:t>Ohio State University, Columbus, OH</w:t>
      </w:r>
    </w:p>
    <w:p w14:paraId="77C7C4DB" w14:textId="77777777" w:rsidR="006A141F" w:rsidRDefault="006A141F"/>
    <w:p w14:paraId="45D7EC49" w14:textId="77777777" w:rsidR="006A141F" w:rsidRDefault="006A141F"/>
    <w:p w14:paraId="07908790" w14:textId="77777777" w:rsidR="006A141F" w:rsidRDefault="00600D52">
      <w:r>
        <w:rPr>
          <w:rFonts w:ascii="Garamond" w:eastAsia="Garamond" w:hAnsi="Garamond" w:cs="Garamond"/>
          <w:b/>
          <w:sz w:val="24"/>
          <w:szCs w:val="24"/>
        </w:rPr>
        <w:t>CAREER-RELATED EXPERIENCE</w:t>
      </w:r>
    </w:p>
    <w:p w14:paraId="4EAD4706" w14:textId="77777777" w:rsidR="006A141F" w:rsidRDefault="006A141F"/>
    <w:p w14:paraId="688A955B" w14:textId="77777777" w:rsidR="006A141F" w:rsidRDefault="00600D52">
      <w:r>
        <w:rPr>
          <w:rFonts w:ascii="Garamond" w:eastAsia="Garamond" w:hAnsi="Garamond" w:cs="Garamond"/>
          <w:b/>
          <w:sz w:val="24"/>
          <w:szCs w:val="24"/>
        </w:rPr>
        <w:t>Dosimetrist</w:t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  <w:t>2007 – 2009</w:t>
      </w:r>
    </w:p>
    <w:p w14:paraId="2790BEA5" w14:textId="77777777" w:rsidR="006A141F" w:rsidRDefault="005A64C0">
      <w:r>
        <w:rPr>
          <w:rFonts w:ascii="Garamond" w:eastAsia="Garamond" w:hAnsi="Garamond" w:cs="Garamond"/>
          <w:sz w:val="24"/>
          <w:szCs w:val="24"/>
        </w:rPr>
        <w:t>Ohio State University Medical Center</w:t>
      </w:r>
    </w:p>
    <w:p w14:paraId="76EE79B5" w14:textId="77777777" w:rsidR="006A141F" w:rsidRDefault="00600D52">
      <w:pPr>
        <w:numPr>
          <w:ilvl w:val="0"/>
          <w:numId w:val="7"/>
        </w:numPr>
        <w:ind w:hanging="360"/>
        <w:rPr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Performed extensive 2D &amp; 3D treatment planning using XIO for all anatomical sites (breast, prostate, etc.)</w:t>
      </w:r>
    </w:p>
    <w:p w14:paraId="35C016AE" w14:textId="77777777" w:rsidR="006A141F" w:rsidRDefault="00600D52">
      <w:pPr>
        <w:numPr>
          <w:ilvl w:val="0"/>
          <w:numId w:val="7"/>
        </w:numPr>
        <w:ind w:hanging="360"/>
        <w:rPr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Advised radiation oncologists on optimal treatment plans for individual patients</w:t>
      </w:r>
    </w:p>
    <w:p w14:paraId="2532E9DA" w14:textId="77777777" w:rsidR="006A141F" w:rsidRDefault="006A141F"/>
    <w:p w14:paraId="2D422577" w14:textId="77777777" w:rsidR="006A141F" w:rsidRDefault="00600D52">
      <w:r>
        <w:rPr>
          <w:rFonts w:ascii="Garamond" w:eastAsia="Garamond" w:hAnsi="Garamond" w:cs="Garamond"/>
          <w:b/>
          <w:sz w:val="24"/>
          <w:szCs w:val="24"/>
        </w:rPr>
        <w:t>Intern, Dosimetry and Medical Radiation Physics</w:t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  <w:t>2007</w:t>
      </w:r>
    </w:p>
    <w:p w14:paraId="5DA414D4" w14:textId="77777777" w:rsidR="006A141F" w:rsidRDefault="00600D52">
      <w:r>
        <w:rPr>
          <w:rFonts w:ascii="Garamond" w:eastAsia="Garamond" w:hAnsi="Garamond" w:cs="Garamond"/>
          <w:sz w:val="24"/>
          <w:szCs w:val="24"/>
        </w:rPr>
        <w:t>International Atomic Energy Agency (IAEA) Vienna, Austria</w:t>
      </w:r>
    </w:p>
    <w:p w14:paraId="7ABFF79B" w14:textId="77777777" w:rsidR="006A141F" w:rsidRDefault="00600D52">
      <w:pPr>
        <w:numPr>
          <w:ilvl w:val="0"/>
          <w:numId w:val="5"/>
        </w:numPr>
        <w:ind w:hanging="360"/>
        <w:rPr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Created Microsoft Excel-based dosimetry program </w:t>
      </w:r>
    </w:p>
    <w:p w14:paraId="318AF969" w14:textId="77777777" w:rsidR="006A141F" w:rsidRDefault="00600D52">
      <w:pPr>
        <w:numPr>
          <w:ilvl w:val="0"/>
          <w:numId w:val="5"/>
        </w:numPr>
        <w:ind w:hanging="360"/>
        <w:rPr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Presented work at conference attended by doctors from around the world</w:t>
      </w:r>
    </w:p>
    <w:p w14:paraId="3B8EED9D" w14:textId="77777777" w:rsidR="006A141F" w:rsidRDefault="006A141F">
      <w:pPr>
        <w:rPr>
          <w:rFonts w:ascii="Garamond" w:eastAsia="Garamond" w:hAnsi="Garamond" w:cs="Garamond"/>
          <w:b/>
          <w:sz w:val="24"/>
          <w:szCs w:val="24"/>
        </w:rPr>
      </w:pPr>
    </w:p>
    <w:p w14:paraId="753E69E9" w14:textId="77777777" w:rsidR="006A141F" w:rsidRDefault="00600D52">
      <w:r>
        <w:rPr>
          <w:rFonts w:ascii="Garamond" w:eastAsia="Garamond" w:hAnsi="Garamond" w:cs="Garamond"/>
          <w:b/>
          <w:sz w:val="24"/>
          <w:szCs w:val="24"/>
        </w:rPr>
        <w:t>Teaching Assistant for First Year Physics labs</w:t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  <w:t>2005 - 2006</w:t>
      </w:r>
    </w:p>
    <w:p w14:paraId="76721397" w14:textId="77777777" w:rsidR="006A141F" w:rsidRDefault="005A64C0">
      <w:r>
        <w:rPr>
          <w:rFonts w:ascii="Garamond" w:eastAsia="Garamond" w:hAnsi="Garamond" w:cs="Garamond"/>
          <w:sz w:val="24"/>
          <w:szCs w:val="24"/>
        </w:rPr>
        <w:t>Ohio State University</w:t>
      </w:r>
    </w:p>
    <w:p w14:paraId="1166831E" w14:textId="77777777" w:rsidR="006D0479" w:rsidRDefault="00600D52" w:rsidP="006D0479">
      <w:pPr>
        <w:numPr>
          <w:ilvl w:val="0"/>
          <w:numId w:val="6"/>
        </w:numPr>
        <w:ind w:hanging="360"/>
        <w:rPr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Helped students understand and complete laboratory work</w:t>
      </w:r>
    </w:p>
    <w:p w14:paraId="24C0C1BC" w14:textId="77777777" w:rsidR="006A141F" w:rsidRPr="006D0479" w:rsidRDefault="006D0479" w:rsidP="006D0479">
      <w:pPr>
        <w:numPr>
          <w:ilvl w:val="0"/>
          <w:numId w:val="6"/>
        </w:numPr>
        <w:ind w:hanging="360"/>
        <w:rPr>
          <w:sz w:val="24"/>
          <w:szCs w:val="24"/>
        </w:rPr>
      </w:pPr>
      <w:r w:rsidRPr="006D0479">
        <w:rPr>
          <w:rFonts w:ascii="Garamond" w:hAnsi="Garamond"/>
          <w:sz w:val="24"/>
          <w:szCs w:val="24"/>
        </w:rPr>
        <w:t>Instructed students on physics concepts</w:t>
      </w:r>
    </w:p>
    <w:p w14:paraId="11D506BE" w14:textId="77777777" w:rsidR="006A141F" w:rsidRDefault="006A141F"/>
    <w:p w14:paraId="34705867" w14:textId="77777777" w:rsidR="006A141F" w:rsidRDefault="006A141F">
      <w:pPr>
        <w:rPr>
          <w:rFonts w:ascii="Garamond" w:eastAsia="Garamond" w:hAnsi="Garamond" w:cs="Garamond"/>
          <w:b/>
          <w:sz w:val="24"/>
          <w:szCs w:val="24"/>
        </w:rPr>
      </w:pPr>
    </w:p>
    <w:p w14:paraId="54FC35CB" w14:textId="77777777" w:rsidR="006A141F" w:rsidRDefault="00600D52">
      <w:r>
        <w:rPr>
          <w:rFonts w:ascii="Garamond" w:eastAsia="Garamond" w:hAnsi="Garamond" w:cs="Garamond"/>
          <w:b/>
          <w:sz w:val="24"/>
          <w:szCs w:val="24"/>
        </w:rPr>
        <w:t>RESEARCH EXPERIENCE AND AWARDS</w:t>
      </w:r>
    </w:p>
    <w:p w14:paraId="6AA8866F" w14:textId="77777777" w:rsidR="006A141F" w:rsidRDefault="006A141F"/>
    <w:p w14:paraId="5E3A3A6C" w14:textId="77777777" w:rsidR="006A141F" w:rsidRDefault="00600D52">
      <w:r>
        <w:rPr>
          <w:rFonts w:ascii="Garamond" w:eastAsia="Garamond" w:hAnsi="Garamond" w:cs="Garamond"/>
          <w:b/>
          <w:sz w:val="24"/>
          <w:szCs w:val="24"/>
        </w:rPr>
        <w:t>Grants/Awards</w:t>
      </w:r>
    </w:p>
    <w:p w14:paraId="7AE022DD" w14:textId="77777777" w:rsidR="006A141F" w:rsidRDefault="006A141F"/>
    <w:p w14:paraId="03A66C21" w14:textId="77777777" w:rsidR="006A141F" w:rsidRDefault="00600D52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lastRenderedPageBreak/>
        <w:t>Leadership for Women Scholarship</w:t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  <w:t>2017</w:t>
      </w:r>
    </w:p>
    <w:p w14:paraId="228EDA93" w14:textId="77777777" w:rsidR="006A141F" w:rsidRDefault="00600D52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American Academy of Neurology </w:t>
      </w:r>
    </w:p>
    <w:p w14:paraId="5D63EFCC" w14:textId="77777777" w:rsidR="006A141F" w:rsidRDefault="00600D52">
      <w:pPr>
        <w:numPr>
          <w:ilvl w:val="0"/>
          <w:numId w:val="3"/>
        </w:numPr>
        <w:ind w:hanging="360"/>
        <w:contextualSpacing/>
        <w:rPr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Scholarship given to attend the Women in Leadership Program at the Breakthroughs in Neurology Conference in Phoenix, AZ.</w:t>
      </w:r>
    </w:p>
    <w:p w14:paraId="5DF3605D" w14:textId="77777777" w:rsidR="006A141F" w:rsidRDefault="006A141F">
      <w:pPr>
        <w:rPr>
          <w:rFonts w:ascii="Garamond" w:eastAsia="Garamond" w:hAnsi="Garamond" w:cs="Garamond"/>
          <w:b/>
          <w:color w:val="222222"/>
          <w:sz w:val="24"/>
          <w:szCs w:val="24"/>
          <w:highlight w:val="white"/>
        </w:rPr>
      </w:pPr>
    </w:p>
    <w:p w14:paraId="5CC4C845" w14:textId="77777777" w:rsidR="006A141F" w:rsidRDefault="00600D52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color w:val="222222"/>
          <w:sz w:val="24"/>
          <w:szCs w:val="24"/>
          <w:highlight w:val="white"/>
        </w:rPr>
        <w:t>AAN Medical Student Prize for Excellence</w:t>
      </w:r>
      <w:r>
        <w:rPr>
          <w:rFonts w:ascii="Garamond" w:eastAsia="Garamond" w:hAnsi="Garamond" w:cs="Garamond"/>
          <w:b/>
          <w:color w:val="222222"/>
          <w:sz w:val="24"/>
          <w:szCs w:val="24"/>
          <w:highlight w:val="white"/>
        </w:rPr>
        <w:tab/>
      </w:r>
      <w:r>
        <w:rPr>
          <w:rFonts w:ascii="Garamond" w:eastAsia="Garamond" w:hAnsi="Garamond" w:cs="Garamond"/>
          <w:b/>
          <w:color w:val="222222"/>
          <w:sz w:val="24"/>
          <w:szCs w:val="24"/>
          <w:highlight w:val="white"/>
        </w:rPr>
        <w:tab/>
      </w:r>
      <w:r>
        <w:rPr>
          <w:rFonts w:ascii="Garamond" w:eastAsia="Garamond" w:hAnsi="Garamond" w:cs="Garamond"/>
          <w:b/>
          <w:color w:val="222222"/>
          <w:sz w:val="24"/>
          <w:szCs w:val="24"/>
          <w:highlight w:val="white"/>
        </w:rPr>
        <w:tab/>
      </w:r>
      <w:r>
        <w:rPr>
          <w:rFonts w:ascii="Garamond" w:eastAsia="Garamond" w:hAnsi="Garamond" w:cs="Garamond"/>
          <w:b/>
          <w:color w:val="222222"/>
          <w:sz w:val="24"/>
          <w:szCs w:val="24"/>
          <w:highlight w:val="white"/>
        </w:rPr>
        <w:tab/>
      </w:r>
      <w:r>
        <w:rPr>
          <w:rFonts w:ascii="Garamond" w:eastAsia="Garamond" w:hAnsi="Garamond" w:cs="Garamond"/>
          <w:b/>
          <w:color w:val="222222"/>
          <w:sz w:val="24"/>
          <w:szCs w:val="24"/>
          <w:highlight w:val="white"/>
        </w:rPr>
        <w:tab/>
        <w:t>2013</w:t>
      </w:r>
    </w:p>
    <w:p w14:paraId="0443DBE8" w14:textId="77777777" w:rsidR="006A141F" w:rsidRDefault="00600D52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444444"/>
          <w:sz w:val="24"/>
          <w:szCs w:val="24"/>
          <w:highlight w:val="white"/>
        </w:rPr>
        <w:t>American Academy of Neurology</w:t>
      </w:r>
    </w:p>
    <w:p w14:paraId="3A5808C8" w14:textId="77777777" w:rsidR="006A141F" w:rsidRDefault="00600D52">
      <w:pPr>
        <w:numPr>
          <w:ilvl w:val="0"/>
          <w:numId w:val="9"/>
        </w:numPr>
        <w:ind w:hanging="360"/>
        <w:contextualSpacing/>
        <w:rPr>
          <w:color w:val="444444"/>
          <w:sz w:val="24"/>
          <w:szCs w:val="24"/>
          <w:highlight w:val="white"/>
        </w:rPr>
      </w:pPr>
      <w:r>
        <w:rPr>
          <w:rFonts w:ascii="Garamond" w:eastAsia="Garamond" w:hAnsi="Garamond" w:cs="Garamond"/>
          <w:color w:val="444444"/>
          <w:sz w:val="24"/>
          <w:szCs w:val="24"/>
          <w:highlight w:val="white"/>
        </w:rPr>
        <w:t>Prize awarded for outstanding evaluations and recommendations from faculty and for showing promise for a career in neurology</w:t>
      </w:r>
    </w:p>
    <w:p w14:paraId="5E55AEA8" w14:textId="77777777" w:rsidR="006A141F" w:rsidRDefault="006A141F"/>
    <w:p w14:paraId="181A403F" w14:textId="77777777" w:rsidR="006A141F" w:rsidRDefault="00600D52">
      <w:r>
        <w:rPr>
          <w:rFonts w:ascii="Garamond" w:eastAsia="Garamond" w:hAnsi="Garamond" w:cs="Garamond"/>
          <w:b/>
          <w:sz w:val="24"/>
          <w:szCs w:val="24"/>
        </w:rPr>
        <w:t>RSNA Research Medical Student Grant</w:t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  <w:t>201</w:t>
      </w:r>
      <w:r w:rsidR="005A64C0">
        <w:rPr>
          <w:rFonts w:ascii="Garamond" w:eastAsia="Garamond" w:hAnsi="Garamond" w:cs="Garamond"/>
          <w:b/>
          <w:sz w:val="24"/>
          <w:szCs w:val="24"/>
        </w:rPr>
        <w:t>2</w:t>
      </w:r>
    </w:p>
    <w:p w14:paraId="421F62DD" w14:textId="7BB1DB81" w:rsidR="006A141F" w:rsidRDefault="00600D52">
      <w:r>
        <w:rPr>
          <w:rFonts w:ascii="Garamond" w:eastAsia="Garamond" w:hAnsi="Garamond" w:cs="Garamond"/>
          <w:sz w:val="24"/>
          <w:szCs w:val="24"/>
        </w:rPr>
        <w:t xml:space="preserve">Principal Investigator: Dr. </w:t>
      </w:r>
      <w:r w:rsidR="00635AED">
        <w:rPr>
          <w:rFonts w:ascii="Garamond" w:eastAsia="Garamond" w:hAnsi="Garamond" w:cs="Garamond"/>
          <w:sz w:val="24"/>
          <w:szCs w:val="24"/>
        </w:rPr>
        <w:t>John Doctor</w:t>
      </w:r>
    </w:p>
    <w:p w14:paraId="4920980B" w14:textId="77777777" w:rsidR="006A141F" w:rsidRDefault="00600D52">
      <w:r>
        <w:rPr>
          <w:rFonts w:ascii="Garamond" w:eastAsia="Garamond" w:hAnsi="Garamond" w:cs="Garamond"/>
          <w:i/>
          <w:sz w:val="24"/>
          <w:szCs w:val="24"/>
        </w:rPr>
        <w:t xml:space="preserve">Feasibility of 3-D Conformal Accelerated Partial Breast Irradiation (APBI) for Early Stage, Node Negative Breast Cancer Patients using </w:t>
      </w:r>
      <w:proofErr w:type="spellStart"/>
      <w:r>
        <w:rPr>
          <w:rFonts w:ascii="Garamond" w:eastAsia="Garamond" w:hAnsi="Garamond" w:cs="Garamond"/>
          <w:i/>
          <w:sz w:val="24"/>
          <w:szCs w:val="24"/>
        </w:rPr>
        <w:t>Acculoc</w:t>
      </w:r>
      <w:proofErr w:type="spellEnd"/>
      <w:r>
        <w:rPr>
          <w:rFonts w:ascii="Garamond" w:eastAsia="Garamond" w:hAnsi="Garamond" w:cs="Garamond"/>
          <w:i/>
          <w:sz w:val="24"/>
          <w:szCs w:val="24"/>
        </w:rPr>
        <w:t xml:space="preserve"> Fiducial Markers: A Phase 1 Trial.</w:t>
      </w:r>
    </w:p>
    <w:p w14:paraId="0275BD16" w14:textId="77777777" w:rsidR="006A141F" w:rsidRDefault="00600D52">
      <w:pPr>
        <w:numPr>
          <w:ilvl w:val="0"/>
          <w:numId w:val="6"/>
        </w:numPr>
        <w:ind w:hanging="360"/>
        <w:rPr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Determined the extent of margin reduction around the seroma cavity over the course of treatment and its dependence on patient treatment setup strategy</w:t>
      </w:r>
    </w:p>
    <w:p w14:paraId="79E3955C" w14:textId="77777777" w:rsidR="006A141F" w:rsidRDefault="00600D52">
      <w:pPr>
        <w:numPr>
          <w:ilvl w:val="0"/>
          <w:numId w:val="6"/>
        </w:numPr>
        <w:ind w:hanging="360"/>
        <w:rPr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Used patient data to calculate isocenter differences to derive corresponding </w:t>
      </w:r>
      <w:proofErr w:type="spellStart"/>
      <w:r>
        <w:rPr>
          <w:rFonts w:ascii="Garamond" w:eastAsia="Garamond" w:hAnsi="Garamond" w:cs="Garamond"/>
          <w:sz w:val="24"/>
          <w:szCs w:val="24"/>
        </w:rPr>
        <w:t>dosimetric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impacts</w:t>
      </w:r>
    </w:p>
    <w:p w14:paraId="2AE5D63F" w14:textId="77777777" w:rsidR="006A141F" w:rsidRDefault="006A141F">
      <w:bookmarkStart w:id="1" w:name="_30j0zll" w:colFirst="0" w:colLast="0"/>
      <w:bookmarkEnd w:id="1"/>
    </w:p>
    <w:p w14:paraId="4E5907FA" w14:textId="77777777" w:rsidR="006A141F" w:rsidRDefault="00600D52">
      <w:r>
        <w:rPr>
          <w:rFonts w:ascii="Garamond" w:eastAsia="Garamond" w:hAnsi="Garamond" w:cs="Garamond"/>
          <w:b/>
          <w:sz w:val="24"/>
          <w:szCs w:val="24"/>
        </w:rPr>
        <w:t>CERN Summer Research Student</w:t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  <w:t>2004</w:t>
      </w:r>
    </w:p>
    <w:p w14:paraId="4893DA89" w14:textId="77777777" w:rsidR="006A141F" w:rsidRDefault="00600D52">
      <w:r>
        <w:rPr>
          <w:rFonts w:ascii="Garamond" w:eastAsia="Garamond" w:hAnsi="Garamond" w:cs="Garamond"/>
          <w:sz w:val="24"/>
          <w:szCs w:val="24"/>
        </w:rPr>
        <w:t>European Organization for Nuclear Research (CERN), Geneva, Switzerland</w:t>
      </w:r>
    </w:p>
    <w:p w14:paraId="6B339601" w14:textId="7DF9874B" w:rsidR="006A141F" w:rsidRDefault="00600D52">
      <w:r>
        <w:rPr>
          <w:rFonts w:ascii="Garamond" w:eastAsia="Garamond" w:hAnsi="Garamond" w:cs="Garamond"/>
          <w:sz w:val="24"/>
          <w:szCs w:val="24"/>
        </w:rPr>
        <w:t xml:space="preserve">Principal </w:t>
      </w:r>
      <w:proofErr w:type="spellStart"/>
      <w:r>
        <w:rPr>
          <w:rFonts w:ascii="Garamond" w:eastAsia="Garamond" w:hAnsi="Garamond" w:cs="Garamond"/>
          <w:sz w:val="24"/>
          <w:szCs w:val="24"/>
        </w:rPr>
        <w:t>Investigtor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: Dr. </w:t>
      </w:r>
      <w:r w:rsidR="00635AED">
        <w:rPr>
          <w:rFonts w:ascii="Garamond" w:eastAsia="Garamond" w:hAnsi="Garamond" w:cs="Garamond"/>
          <w:sz w:val="24"/>
          <w:szCs w:val="24"/>
        </w:rPr>
        <w:t>Jane Doctor</w:t>
      </w:r>
    </w:p>
    <w:p w14:paraId="350E9535" w14:textId="77777777" w:rsidR="006A141F" w:rsidRDefault="00600D52">
      <w:proofErr w:type="spellStart"/>
      <w:r>
        <w:rPr>
          <w:rFonts w:ascii="Garamond" w:eastAsia="Garamond" w:hAnsi="Garamond" w:cs="Garamond"/>
          <w:i/>
          <w:sz w:val="24"/>
          <w:szCs w:val="24"/>
        </w:rPr>
        <w:t>MuonTrackTruthMaker</w:t>
      </w:r>
      <w:proofErr w:type="spellEnd"/>
    </w:p>
    <w:p w14:paraId="0B7EDB03" w14:textId="77777777" w:rsidR="006A141F" w:rsidRDefault="00600D52">
      <w:pPr>
        <w:numPr>
          <w:ilvl w:val="0"/>
          <w:numId w:val="4"/>
        </w:numPr>
        <w:ind w:hanging="360"/>
        <w:rPr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Programmed code for a component of a muon spectrometer project for the ATLAS particle detector</w:t>
      </w:r>
    </w:p>
    <w:p w14:paraId="1CA4C3E1" w14:textId="77777777" w:rsidR="006A141F" w:rsidRDefault="006A141F"/>
    <w:p w14:paraId="77FB54A5" w14:textId="77777777" w:rsidR="006A141F" w:rsidRDefault="00600D52">
      <w:r>
        <w:rPr>
          <w:rFonts w:ascii="Garamond" w:eastAsia="Garamond" w:hAnsi="Garamond" w:cs="Garamond"/>
          <w:b/>
          <w:sz w:val="24"/>
          <w:szCs w:val="24"/>
        </w:rPr>
        <w:t>Publications</w:t>
      </w:r>
    </w:p>
    <w:p w14:paraId="7FEB29D6" w14:textId="77777777" w:rsidR="006A141F" w:rsidRDefault="006A141F">
      <w:pPr>
        <w:rPr>
          <w:rFonts w:ascii="Garamond" w:eastAsia="Garamond" w:hAnsi="Garamond" w:cs="Garamond"/>
          <w:sz w:val="24"/>
          <w:szCs w:val="24"/>
        </w:rPr>
      </w:pPr>
    </w:p>
    <w:p w14:paraId="7BB0E628" w14:textId="77777777" w:rsidR="004E01B2" w:rsidRPr="004E01B2" w:rsidRDefault="005A64C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Smith, J.</w:t>
      </w:r>
      <w:r w:rsidR="004E01B2" w:rsidRPr="004E01B2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Jones,</w:t>
      </w:r>
      <w:r w:rsidR="004E01B2" w:rsidRPr="004E01B2">
        <w:rPr>
          <w:rFonts w:ascii="Garamond" w:hAnsi="Garamond"/>
          <w:sz w:val="24"/>
          <w:szCs w:val="24"/>
        </w:rPr>
        <w:t xml:space="preserve"> M. Treatment of Glioblastoma in Older Adults. Current Oncology Reports. 201</w:t>
      </w:r>
      <w:r>
        <w:rPr>
          <w:rFonts w:ascii="Garamond" w:hAnsi="Garamond"/>
          <w:sz w:val="24"/>
          <w:szCs w:val="24"/>
        </w:rPr>
        <w:t>9</w:t>
      </w:r>
      <w:r w:rsidR="004E01B2" w:rsidRPr="004E01B2">
        <w:rPr>
          <w:rFonts w:ascii="Garamond" w:hAnsi="Garamond"/>
          <w:sz w:val="24"/>
          <w:szCs w:val="24"/>
        </w:rPr>
        <w:t>, in press.</w:t>
      </w:r>
    </w:p>
    <w:p w14:paraId="4C7A90A1" w14:textId="77777777" w:rsidR="004E01B2" w:rsidRDefault="004E01B2">
      <w:pPr>
        <w:rPr>
          <w:rFonts w:ascii="Garamond" w:eastAsia="Garamond" w:hAnsi="Garamond" w:cs="Garamond"/>
          <w:sz w:val="24"/>
          <w:szCs w:val="24"/>
        </w:rPr>
      </w:pPr>
    </w:p>
    <w:p w14:paraId="150B5352" w14:textId="2A02908A" w:rsidR="006A141F" w:rsidRDefault="005A64C0">
      <w:r>
        <w:rPr>
          <w:rFonts w:ascii="Garamond" w:eastAsia="Garamond" w:hAnsi="Garamond" w:cs="Garamond"/>
          <w:sz w:val="24"/>
          <w:szCs w:val="24"/>
        </w:rPr>
        <w:t>Smith, S., Jones, T.,</w:t>
      </w:r>
      <w:r w:rsidR="00600D52">
        <w:t xml:space="preserve"> </w:t>
      </w:r>
      <w:r w:rsidR="00600D52">
        <w:rPr>
          <w:rFonts w:ascii="Garamond" w:eastAsia="Garamond" w:hAnsi="Garamond" w:cs="Garamond"/>
          <w:sz w:val="24"/>
          <w:szCs w:val="24"/>
        </w:rPr>
        <w:t>Stereotactic body radiotherapy (SBRT) in the treatment of pancreatic cancer. Expert Review of Anticancer Therapy. 201</w:t>
      </w:r>
      <w:r>
        <w:rPr>
          <w:rFonts w:ascii="Garamond" w:eastAsia="Garamond" w:hAnsi="Garamond" w:cs="Garamond"/>
          <w:sz w:val="24"/>
          <w:szCs w:val="24"/>
        </w:rPr>
        <w:t>7</w:t>
      </w:r>
      <w:r w:rsidR="00600D52">
        <w:rPr>
          <w:rFonts w:ascii="Garamond" w:eastAsia="Garamond" w:hAnsi="Garamond" w:cs="Garamond"/>
          <w:sz w:val="24"/>
          <w:szCs w:val="24"/>
        </w:rPr>
        <w:t xml:space="preserve"> Apr;13(4):481-7.</w:t>
      </w:r>
    </w:p>
    <w:p w14:paraId="6E883AAA" w14:textId="77777777" w:rsidR="006A141F" w:rsidRDefault="006A141F"/>
    <w:p w14:paraId="7B3F8FB4" w14:textId="77777777" w:rsidR="006A141F" w:rsidRDefault="00600D52">
      <w:r>
        <w:rPr>
          <w:rFonts w:ascii="Garamond" w:eastAsia="Garamond" w:hAnsi="Garamond" w:cs="Garamond"/>
          <w:b/>
          <w:sz w:val="24"/>
          <w:szCs w:val="24"/>
        </w:rPr>
        <w:t>Peer Reviewed Abstracts</w:t>
      </w:r>
    </w:p>
    <w:p w14:paraId="5078E7A6" w14:textId="77777777" w:rsidR="006A141F" w:rsidRDefault="006A141F"/>
    <w:p w14:paraId="495B9D80" w14:textId="5441BE92" w:rsidR="006A141F" w:rsidRDefault="005A64C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Smith, A., Jones, B.,</w:t>
      </w:r>
      <w:r w:rsidR="00600D52">
        <w:rPr>
          <w:rFonts w:ascii="Garamond" w:eastAsia="Garamond" w:hAnsi="Garamond" w:cs="Garamond"/>
          <w:sz w:val="24"/>
          <w:szCs w:val="24"/>
        </w:rPr>
        <w:t xml:space="preserve"> Novel Use of Polymer Gels for Internal Radionuclide    Dosimetry of Tc 99m. Med Phys. 20</w:t>
      </w:r>
      <w:r>
        <w:rPr>
          <w:rFonts w:ascii="Garamond" w:eastAsia="Garamond" w:hAnsi="Garamond" w:cs="Garamond"/>
          <w:sz w:val="24"/>
          <w:szCs w:val="24"/>
        </w:rPr>
        <w:t>17</w:t>
      </w:r>
      <w:r w:rsidR="00600D52">
        <w:rPr>
          <w:rFonts w:ascii="Garamond" w:eastAsia="Garamond" w:hAnsi="Garamond" w:cs="Garamond"/>
          <w:sz w:val="24"/>
          <w:szCs w:val="24"/>
        </w:rPr>
        <w:t xml:space="preserve"> Jun; 35(6): 2676. </w:t>
      </w:r>
    </w:p>
    <w:p w14:paraId="5AB61B4E" w14:textId="77777777" w:rsidR="005A64C0" w:rsidRDefault="005A64C0">
      <w:pPr>
        <w:rPr>
          <w:rFonts w:ascii="Garamond" w:eastAsia="Garamond" w:hAnsi="Garamond" w:cs="Garamond"/>
          <w:sz w:val="24"/>
          <w:szCs w:val="24"/>
        </w:rPr>
      </w:pPr>
    </w:p>
    <w:p w14:paraId="17425714" w14:textId="2C7DB5A3" w:rsidR="006A141F" w:rsidRDefault="005A64C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Jo</w:t>
      </w:r>
      <w:r w:rsidR="00635AED">
        <w:rPr>
          <w:rFonts w:ascii="Garamond" w:eastAsia="Garamond" w:hAnsi="Garamond" w:cs="Garamond"/>
          <w:sz w:val="24"/>
          <w:szCs w:val="24"/>
        </w:rPr>
        <w:t>nes</w:t>
      </w:r>
      <w:r>
        <w:rPr>
          <w:rFonts w:ascii="Garamond" w:eastAsia="Garamond" w:hAnsi="Garamond" w:cs="Garamond"/>
          <w:sz w:val="24"/>
          <w:szCs w:val="24"/>
        </w:rPr>
        <w:t xml:space="preserve">, A., Smith, B., </w:t>
      </w:r>
      <w:r w:rsidR="00635AED">
        <w:rPr>
          <w:rFonts w:ascii="Garamond" w:eastAsia="Garamond" w:hAnsi="Garamond" w:cs="Garamond"/>
          <w:sz w:val="24"/>
          <w:szCs w:val="24"/>
        </w:rPr>
        <w:t>Brown</w:t>
      </w:r>
      <w:r>
        <w:rPr>
          <w:rFonts w:ascii="Garamond" w:eastAsia="Garamond" w:hAnsi="Garamond" w:cs="Garamond"/>
          <w:sz w:val="24"/>
          <w:szCs w:val="24"/>
        </w:rPr>
        <w:t>, A.,</w:t>
      </w:r>
      <w:r w:rsidR="00600D52">
        <w:rPr>
          <w:rFonts w:ascii="Garamond" w:eastAsia="Garamond" w:hAnsi="Garamond" w:cs="Garamond"/>
          <w:sz w:val="24"/>
          <w:szCs w:val="24"/>
        </w:rPr>
        <w:t xml:space="preserve"> Preliminary investigation of PAGAT polymer gel radionuclide dosimetry of Tc-99m. Journal of Physics: Conference Series. 20</w:t>
      </w:r>
      <w:r>
        <w:rPr>
          <w:rFonts w:ascii="Garamond" w:eastAsia="Garamond" w:hAnsi="Garamond" w:cs="Garamond"/>
          <w:sz w:val="24"/>
          <w:szCs w:val="24"/>
        </w:rPr>
        <w:t>16</w:t>
      </w:r>
      <w:r w:rsidR="00600D52">
        <w:rPr>
          <w:rFonts w:ascii="Garamond" w:eastAsia="Garamond" w:hAnsi="Garamond" w:cs="Garamond"/>
          <w:sz w:val="24"/>
          <w:szCs w:val="24"/>
        </w:rPr>
        <w:t xml:space="preserve"> May; 164(1): 012050.</w:t>
      </w:r>
    </w:p>
    <w:p w14:paraId="671368A3" w14:textId="77777777" w:rsidR="005A64C0" w:rsidRDefault="005A64C0">
      <w:pPr>
        <w:rPr>
          <w:rFonts w:ascii="Garamond" w:eastAsia="Garamond" w:hAnsi="Garamond" w:cs="Garamond"/>
          <w:sz w:val="24"/>
          <w:szCs w:val="24"/>
        </w:rPr>
      </w:pPr>
    </w:p>
    <w:p w14:paraId="6EA23544" w14:textId="0C8339B0" w:rsidR="006A141F" w:rsidRDefault="005A64C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Jones, S., Smith, P., </w:t>
      </w:r>
      <w:r w:rsidR="00635AED">
        <w:rPr>
          <w:rFonts w:ascii="Garamond" w:eastAsia="Garamond" w:hAnsi="Garamond" w:cs="Garamond"/>
          <w:sz w:val="24"/>
          <w:szCs w:val="24"/>
        </w:rPr>
        <w:t>Brown</w:t>
      </w:r>
      <w:r>
        <w:rPr>
          <w:rFonts w:ascii="Garamond" w:eastAsia="Garamond" w:hAnsi="Garamond" w:cs="Garamond"/>
          <w:sz w:val="24"/>
          <w:szCs w:val="24"/>
        </w:rPr>
        <w:t>, S.,</w:t>
      </w:r>
      <w:r w:rsidR="00600D52">
        <w:rPr>
          <w:rFonts w:ascii="Garamond" w:eastAsia="Garamond" w:hAnsi="Garamond" w:cs="Garamond"/>
          <w:sz w:val="24"/>
          <w:szCs w:val="24"/>
        </w:rPr>
        <w:t xml:space="preserve"> Novel use of polymer gels for internal radionuclide dosimetry measurements. The Journal of Nuclear Medicine. 20</w:t>
      </w:r>
      <w:r>
        <w:rPr>
          <w:rFonts w:ascii="Garamond" w:eastAsia="Garamond" w:hAnsi="Garamond" w:cs="Garamond"/>
          <w:sz w:val="24"/>
          <w:szCs w:val="24"/>
        </w:rPr>
        <w:t>15</w:t>
      </w:r>
      <w:r w:rsidR="00600D52">
        <w:rPr>
          <w:rFonts w:ascii="Garamond" w:eastAsia="Garamond" w:hAnsi="Garamond" w:cs="Garamond"/>
          <w:sz w:val="24"/>
          <w:szCs w:val="24"/>
        </w:rPr>
        <w:t xml:space="preserve"> May; 48(Supplement 2): 440.</w:t>
      </w:r>
    </w:p>
    <w:p w14:paraId="5FE25BCD" w14:textId="77777777" w:rsidR="005A64C0" w:rsidRDefault="005A64C0">
      <w:pPr>
        <w:rPr>
          <w:rFonts w:ascii="Garamond" w:eastAsia="Garamond" w:hAnsi="Garamond" w:cs="Garamond"/>
          <w:sz w:val="24"/>
          <w:szCs w:val="24"/>
        </w:rPr>
      </w:pPr>
    </w:p>
    <w:p w14:paraId="09E8A91C" w14:textId="77777777" w:rsidR="006A141F" w:rsidRDefault="006A141F"/>
    <w:p w14:paraId="3DAC3E49" w14:textId="77777777" w:rsidR="005A64C0" w:rsidRDefault="005A64C0">
      <w:pPr>
        <w:rPr>
          <w:rFonts w:ascii="Garamond" w:eastAsia="Garamond" w:hAnsi="Garamond" w:cs="Garamond"/>
          <w:b/>
          <w:sz w:val="24"/>
          <w:szCs w:val="24"/>
        </w:rPr>
      </w:pPr>
    </w:p>
    <w:p w14:paraId="13DE4951" w14:textId="77777777" w:rsidR="006A141F" w:rsidRDefault="00600D52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lastRenderedPageBreak/>
        <w:t>Presentations and manuscripts</w:t>
      </w:r>
    </w:p>
    <w:p w14:paraId="51AF7740" w14:textId="77777777" w:rsidR="006A141F" w:rsidRDefault="006A141F">
      <w:pPr>
        <w:rPr>
          <w:rFonts w:ascii="Garamond" w:eastAsia="Garamond" w:hAnsi="Garamond" w:cs="Garamond"/>
          <w:b/>
          <w:sz w:val="24"/>
          <w:szCs w:val="24"/>
        </w:rPr>
      </w:pPr>
    </w:p>
    <w:p w14:paraId="537EAF63" w14:textId="56D38B28" w:rsidR="006A141F" w:rsidRDefault="00600D52">
      <w:pPr>
        <w:ind w:left="1440" w:hanging="144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201</w:t>
      </w:r>
      <w:r w:rsidR="005A64C0">
        <w:rPr>
          <w:rFonts w:ascii="Garamond" w:eastAsia="Garamond" w:hAnsi="Garamond" w:cs="Garamond"/>
          <w:sz w:val="24"/>
          <w:szCs w:val="24"/>
        </w:rPr>
        <w:t>9</w:t>
      </w:r>
      <w:r>
        <w:rPr>
          <w:rFonts w:ascii="Garamond" w:eastAsia="Garamond" w:hAnsi="Garamond" w:cs="Garamond"/>
          <w:sz w:val="24"/>
          <w:szCs w:val="24"/>
        </w:rPr>
        <w:tab/>
      </w:r>
      <w:r w:rsidR="00635AED">
        <w:rPr>
          <w:rFonts w:ascii="Garamond" w:eastAsia="Garamond" w:hAnsi="Garamond" w:cs="Garamond"/>
          <w:sz w:val="24"/>
          <w:szCs w:val="24"/>
        </w:rPr>
        <w:t>Jones A.</w:t>
      </w:r>
      <w:r>
        <w:rPr>
          <w:rFonts w:ascii="Garamond" w:eastAsia="Garamond" w:hAnsi="Garamond" w:cs="Garamond"/>
          <w:sz w:val="24"/>
          <w:szCs w:val="24"/>
        </w:rPr>
        <w:t xml:space="preserve">, </w:t>
      </w:r>
      <w:r w:rsidR="00635AED">
        <w:rPr>
          <w:rFonts w:ascii="Garamond" w:eastAsia="Garamond" w:hAnsi="Garamond" w:cs="Garamond"/>
          <w:sz w:val="24"/>
          <w:szCs w:val="24"/>
        </w:rPr>
        <w:t>Smith B</w:t>
      </w:r>
      <w:r>
        <w:rPr>
          <w:rFonts w:ascii="Garamond" w:eastAsia="Garamond" w:hAnsi="Garamond" w:cs="Garamond"/>
          <w:sz w:val="24"/>
          <w:szCs w:val="24"/>
        </w:rPr>
        <w:t xml:space="preserve">, </w:t>
      </w:r>
      <w:r w:rsidR="00635AED">
        <w:rPr>
          <w:rFonts w:ascii="Garamond" w:eastAsia="Garamond" w:hAnsi="Garamond" w:cs="Garamond"/>
          <w:sz w:val="24"/>
          <w:szCs w:val="24"/>
        </w:rPr>
        <w:t>Brown C,</w:t>
      </w:r>
      <w:r>
        <w:rPr>
          <w:rFonts w:ascii="Garamond" w:eastAsia="Garamond" w:hAnsi="Garamond" w:cs="Garamond"/>
          <w:sz w:val="24"/>
          <w:szCs w:val="24"/>
        </w:rPr>
        <w:t xml:space="preserve"> et al. Age as a prognostic factor for treatment outcomes in glioblastoma. Poster presentation at the American Academy of Neurology 2017 Annual Meeting, Boston, MA. April 23, 2017.</w:t>
      </w:r>
    </w:p>
    <w:p w14:paraId="3E1B3A56" w14:textId="77777777" w:rsidR="006A141F" w:rsidRDefault="006A141F">
      <w:pPr>
        <w:ind w:left="1440"/>
        <w:rPr>
          <w:rFonts w:ascii="Garamond" w:eastAsia="Garamond" w:hAnsi="Garamond" w:cs="Garamond"/>
          <w:sz w:val="24"/>
          <w:szCs w:val="24"/>
        </w:rPr>
      </w:pPr>
    </w:p>
    <w:p w14:paraId="3599D91F" w14:textId="7EF22B41" w:rsidR="006A141F" w:rsidRDefault="00600D52">
      <w:pPr>
        <w:ind w:left="1440" w:hanging="144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201</w:t>
      </w:r>
      <w:r w:rsidR="005A64C0">
        <w:rPr>
          <w:rFonts w:ascii="Garamond" w:eastAsia="Garamond" w:hAnsi="Garamond" w:cs="Garamond"/>
          <w:sz w:val="24"/>
          <w:szCs w:val="24"/>
        </w:rPr>
        <w:t>8</w:t>
      </w:r>
      <w:r>
        <w:rPr>
          <w:rFonts w:ascii="Garamond" w:eastAsia="Garamond" w:hAnsi="Garamond" w:cs="Garamond"/>
          <w:sz w:val="24"/>
          <w:szCs w:val="24"/>
        </w:rPr>
        <w:tab/>
      </w:r>
      <w:r w:rsidR="00635AED">
        <w:rPr>
          <w:rFonts w:ascii="Garamond" w:eastAsia="Garamond" w:hAnsi="Garamond" w:cs="Garamond"/>
          <w:sz w:val="24"/>
          <w:szCs w:val="24"/>
        </w:rPr>
        <w:t>Jones C</w:t>
      </w:r>
      <w:r>
        <w:rPr>
          <w:rFonts w:ascii="Garamond" w:eastAsia="Garamond" w:hAnsi="Garamond" w:cs="Garamond"/>
          <w:sz w:val="24"/>
          <w:szCs w:val="24"/>
        </w:rPr>
        <w:t xml:space="preserve">, </w:t>
      </w:r>
      <w:r w:rsidR="00635AED">
        <w:rPr>
          <w:rFonts w:ascii="Garamond" w:eastAsia="Garamond" w:hAnsi="Garamond" w:cs="Garamond"/>
          <w:sz w:val="24"/>
          <w:szCs w:val="24"/>
        </w:rPr>
        <w:t>Smith D</w:t>
      </w:r>
      <w:bookmarkStart w:id="2" w:name="_GoBack"/>
      <w:bookmarkEnd w:id="2"/>
      <w:r w:rsidR="00635AED"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z w:val="24"/>
          <w:szCs w:val="24"/>
        </w:rPr>
        <w:t xml:space="preserve"> Autoimmune ganglionopathy:  a rare cause of cardiac arrest. Poster presentation at Neurocritical Care Society Conference, National Harbor, MD. September 15, 2016.</w:t>
      </w:r>
    </w:p>
    <w:p w14:paraId="6A2B58F8" w14:textId="77777777" w:rsidR="006A141F" w:rsidRDefault="006A141F">
      <w:pPr>
        <w:rPr>
          <w:rFonts w:ascii="Garamond" w:eastAsia="Garamond" w:hAnsi="Garamond" w:cs="Garamond"/>
          <w:sz w:val="24"/>
          <w:szCs w:val="24"/>
        </w:rPr>
      </w:pPr>
    </w:p>
    <w:p w14:paraId="1C0112B7" w14:textId="77777777" w:rsidR="006A141F" w:rsidRDefault="006A141F"/>
    <w:p w14:paraId="7037AA2E" w14:textId="77777777" w:rsidR="006A141F" w:rsidRDefault="006A141F"/>
    <w:p w14:paraId="22888D4A" w14:textId="77777777" w:rsidR="006A141F" w:rsidRDefault="00600D52">
      <w:r>
        <w:rPr>
          <w:rFonts w:ascii="Garamond" w:eastAsia="Garamond" w:hAnsi="Garamond" w:cs="Garamond"/>
          <w:b/>
          <w:sz w:val="24"/>
          <w:szCs w:val="24"/>
        </w:rPr>
        <w:t>VOLUNTEER EXPERIENCES</w:t>
      </w:r>
    </w:p>
    <w:p w14:paraId="6BA11CFB" w14:textId="77777777" w:rsidR="006A141F" w:rsidRDefault="006A141F"/>
    <w:p w14:paraId="1EE1C5DE" w14:textId="77777777" w:rsidR="006A141F" w:rsidRDefault="00600D52">
      <w:r>
        <w:rPr>
          <w:rFonts w:ascii="Garamond" w:eastAsia="Garamond" w:hAnsi="Garamond" w:cs="Garamond"/>
          <w:b/>
          <w:sz w:val="24"/>
          <w:szCs w:val="24"/>
        </w:rPr>
        <w:t xml:space="preserve">Volunteer, HIPHOP Health Fair </w:t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  <w:t>February 201</w:t>
      </w:r>
      <w:r w:rsidR="004D216E">
        <w:rPr>
          <w:rFonts w:ascii="Garamond" w:eastAsia="Garamond" w:hAnsi="Garamond" w:cs="Garamond"/>
          <w:b/>
          <w:sz w:val="24"/>
          <w:szCs w:val="24"/>
        </w:rPr>
        <w:t>7</w:t>
      </w:r>
    </w:p>
    <w:p w14:paraId="567092B7" w14:textId="77777777" w:rsidR="006A141F" w:rsidRDefault="00600D52">
      <w:r>
        <w:rPr>
          <w:rFonts w:ascii="Garamond" w:eastAsia="Garamond" w:hAnsi="Garamond" w:cs="Garamond"/>
          <w:sz w:val="24"/>
          <w:szCs w:val="24"/>
        </w:rPr>
        <w:t xml:space="preserve">Adult learning center, </w:t>
      </w:r>
      <w:r w:rsidR="004D216E">
        <w:rPr>
          <w:rFonts w:ascii="Garamond" w:eastAsia="Garamond" w:hAnsi="Garamond" w:cs="Garamond"/>
          <w:sz w:val="24"/>
          <w:szCs w:val="24"/>
        </w:rPr>
        <w:t>Philadelphia, PA</w:t>
      </w:r>
    </w:p>
    <w:p w14:paraId="37B951BE" w14:textId="77777777" w:rsidR="006A141F" w:rsidRDefault="00600D52">
      <w:pPr>
        <w:numPr>
          <w:ilvl w:val="0"/>
          <w:numId w:val="6"/>
        </w:numPr>
        <w:ind w:hanging="360"/>
        <w:rPr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Assisted community members with height and weight measurements</w:t>
      </w:r>
    </w:p>
    <w:p w14:paraId="5B81C901" w14:textId="77777777" w:rsidR="006A141F" w:rsidRDefault="006A141F"/>
    <w:p w14:paraId="1D09032F" w14:textId="77777777" w:rsidR="006A141F" w:rsidRDefault="00600D52">
      <w:r>
        <w:rPr>
          <w:rFonts w:ascii="Garamond" w:eastAsia="Garamond" w:hAnsi="Garamond" w:cs="Garamond"/>
          <w:b/>
          <w:sz w:val="24"/>
          <w:szCs w:val="24"/>
        </w:rPr>
        <w:t xml:space="preserve">Volunteer, AMA blood pressure screenings </w:t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  <w:t xml:space="preserve"> October 201</w:t>
      </w:r>
      <w:r w:rsidR="004D216E">
        <w:rPr>
          <w:rFonts w:ascii="Garamond" w:eastAsia="Garamond" w:hAnsi="Garamond" w:cs="Garamond"/>
          <w:b/>
          <w:sz w:val="24"/>
          <w:szCs w:val="24"/>
        </w:rPr>
        <w:t>2</w:t>
      </w:r>
    </w:p>
    <w:p w14:paraId="7DCBD10D" w14:textId="77777777" w:rsidR="006A141F" w:rsidRDefault="004D216E">
      <w:r>
        <w:rPr>
          <w:rFonts w:ascii="Garamond" w:eastAsia="Garamond" w:hAnsi="Garamond" w:cs="Garamond"/>
          <w:sz w:val="24"/>
          <w:szCs w:val="24"/>
        </w:rPr>
        <w:t xml:space="preserve">Jacob’s </w:t>
      </w:r>
      <w:r w:rsidR="00600D52">
        <w:rPr>
          <w:rFonts w:ascii="Garamond" w:eastAsia="Garamond" w:hAnsi="Garamond" w:cs="Garamond"/>
          <w:sz w:val="24"/>
          <w:szCs w:val="24"/>
        </w:rPr>
        <w:t xml:space="preserve">Promise soup kitchen, </w:t>
      </w:r>
      <w:r>
        <w:rPr>
          <w:rFonts w:ascii="Garamond" w:eastAsia="Garamond" w:hAnsi="Garamond" w:cs="Garamond"/>
          <w:sz w:val="24"/>
          <w:szCs w:val="24"/>
        </w:rPr>
        <w:t>Philadelphia, PA</w:t>
      </w:r>
    </w:p>
    <w:p w14:paraId="0F1FDBA8" w14:textId="77777777" w:rsidR="006A141F" w:rsidRDefault="00600D52">
      <w:pPr>
        <w:numPr>
          <w:ilvl w:val="0"/>
          <w:numId w:val="6"/>
        </w:numPr>
        <w:ind w:hanging="360"/>
        <w:rPr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Took blood pressure readings at a soup kitchen</w:t>
      </w:r>
    </w:p>
    <w:p w14:paraId="543A804A" w14:textId="77777777" w:rsidR="006A141F" w:rsidRDefault="00600D52">
      <w:pPr>
        <w:numPr>
          <w:ilvl w:val="0"/>
          <w:numId w:val="6"/>
        </w:numPr>
        <w:ind w:hanging="360"/>
        <w:rPr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Scheduled doctor appointments for follow up care</w:t>
      </w:r>
    </w:p>
    <w:p w14:paraId="635882ED" w14:textId="77777777" w:rsidR="006A141F" w:rsidRDefault="006A141F"/>
    <w:p w14:paraId="55A3BB74" w14:textId="77777777" w:rsidR="006A141F" w:rsidRDefault="006A141F"/>
    <w:p w14:paraId="055B2690" w14:textId="77777777" w:rsidR="006A141F" w:rsidRDefault="006A141F"/>
    <w:p w14:paraId="14E3187D" w14:textId="77777777" w:rsidR="006A141F" w:rsidRDefault="00600D52">
      <w:r>
        <w:rPr>
          <w:rFonts w:ascii="Garamond" w:eastAsia="Garamond" w:hAnsi="Garamond" w:cs="Garamond"/>
          <w:b/>
          <w:sz w:val="24"/>
          <w:szCs w:val="24"/>
        </w:rPr>
        <w:t>LANGUAGES</w:t>
      </w:r>
    </w:p>
    <w:p w14:paraId="672F3366" w14:textId="77777777" w:rsidR="006A141F" w:rsidRDefault="006A141F"/>
    <w:p w14:paraId="18D3AE8B" w14:textId="77777777" w:rsidR="006A141F" w:rsidRDefault="00600D52">
      <w:r>
        <w:rPr>
          <w:rFonts w:ascii="Garamond" w:eastAsia="Garamond" w:hAnsi="Garamond" w:cs="Garamond"/>
          <w:sz w:val="24"/>
          <w:szCs w:val="24"/>
        </w:rPr>
        <w:t>English (Fluent), French (Intermediate), Spanish (Basic)</w:t>
      </w:r>
    </w:p>
    <w:p w14:paraId="0BDBBFD9" w14:textId="77777777" w:rsidR="006A141F" w:rsidRDefault="006A141F"/>
    <w:p w14:paraId="085BA7E6" w14:textId="77777777" w:rsidR="006A141F" w:rsidRDefault="006A141F"/>
    <w:p w14:paraId="3F44E1A5" w14:textId="77777777" w:rsidR="006A141F" w:rsidRDefault="00600D52">
      <w:r>
        <w:rPr>
          <w:rFonts w:ascii="Garamond" w:eastAsia="Garamond" w:hAnsi="Garamond" w:cs="Garamond"/>
          <w:b/>
          <w:sz w:val="24"/>
          <w:szCs w:val="24"/>
        </w:rPr>
        <w:t>ACTIVITIES AND INTERESTS</w:t>
      </w:r>
    </w:p>
    <w:p w14:paraId="50914E88" w14:textId="77777777" w:rsidR="006A141F" w:rsidRDefault="006A141F"/>
    <w:p w14:paraId="717E9E35" w14:textId="77777777" w:rsidR="006A141F" w:rsidRDefault="004D216E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Violin</w:t>
      </w:r>
      <w:r>
        <w:rPr>
          <w:rFonts w:ascii="Garamond" w:eastAsia="Garamond" w:hAnsi="Garamond" w:cs="Garamond"/>
          <w:sz w:val="24"/>
          <w:szCs w:val="24"/>
        </w:rPr>
        <w:tab/>
      </w:r>
      <w:r w:rsidR="00600D52">
        <w:rPr>
          <w:rFonts w:ascii="Garamond" w:eastAsia="Garamond" w:hAnsi="Garamond" w:cs="Garamond"/>
          <w:sz w:val="24"/>
          <w:szCs w:val="24"/>
        </w:rPr>
        <w:tab/>
      </w:r>
      <w:r w:rsidR="00600D52">
        <w:rPr>
          <w:rFonts w:ascii="Garamond" w:eastAsia="Garamond" w:hAnsi="Garamond" w:cs="Garamond"/>
          <w:sz w:val="24"/>
          <w:szCs w:val="24"/>
        </w:rPr>
        <w:tab/>
      </w:r>
      <w:r w:rsidR="00600D52">
        <w:rPr>
          <w:rFonts w:ascii="Garamond" w:eastAsia="Garamond" w:hAnsi="Garamond" w:cs="Garamond"/>
          <w:sz w:val="24"/>
          <w:szCs w:val="24"/>
        </w:rPr>
        <w:tab/>
        <w:t xml:space="preserve">gave lessons, played in a quartet </w:t>
      </w:r>
    </w:p>
    <w:p w14:paraId="21883930" w14:textId="77777777" w:rsidR="004D216E" w:rsidRDefault="004D216E"/>
    <w:p w14:paraId="0206A981" w14:textId="77777777" w:rsidR="006A141F" w:rsidRDefault="00600D52">
      <w:r>
        <w:rPr>
          <w:rFonts w:ascii="Garamond" w:eastAsia="Garamond" w:hAnsi="Garamond" w:cs="Garamond"/>
          <w:sz w:val="24"/>
          <w:szCs w:val="24"/>
        </w:rPr>
        <w:t>Sports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  <w:t>biking/spinning, swimming, tennis, skiing</w:t>
      </w:r>
    </w:p>
    <w:p w14:paraId="54A15CC7" w14:textId="77777777" w:rsidR="006A141F" w:rsidRDefault="006A141F"/>
    <w:p w14:paraId="4D7130DC" w14:textId="77777777" w:rsidR="006A141F" w:rsidRDefault="006A141F"/>
    <w:p w14:paraId="0A6C4E5A" w14:textId="77777777" w:rsidR="006A141F" w:rsidRDefault="006A141F"/>
    <w:p w14:paraId="780691C8" w14:textId="77777777" w:rsidR="006A141F" w:rsidRDefault="006A141F"/>
    <w:sectPr w:rsidR="006A141F">
      <w:headerReference w:type="default" r:id="rId7"/>
      <w:pgSz w:w="12240" w:h="15840"/>
      <w:pgMar w:top="1440" w:right="1800" w:bottom="144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B90FA" w14:textId="77777777" w:rsidR="00DC4273" w:rsidRDefault="00DC4273">
      <w:r>
        <w:separator/>
      </w:r>
    </w:p>
  </w:endnote>
  <w:endnote w:type="continuationSeparator" w:id="0">
    <w:p w14:paraId="2E1370D2" w14:textId="77777777" w:rsidR="00DC4273" w:rsidRDefault="00DC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DB2BF" w14:textId="77777777" w:rsidR="00DC4273" w:rsidRDefault="00DC4273">
      <w:r>
        <w:separator/>
      </w:r>
    </w:p>
  </w:footnote>
  <w:footnote w:type="continuationSeparator" w:id="0">
    <w:p w14:paraId="6CF7DD61" w14:textId="77777777" w:rsidR="00DC4273" w:rsidRDefault="00DC4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FCD9B" w14:textId="77777777" w:rsidR="006A141F" w:rsidRDefault="005A64C0">
    <w:pPr>
      <w:tabs>
        <w:tab w:val="center" w:pos="4320"/>
        <w:tab w:val="right" w:pos="8640"/>
      </w:tabs>
      <w:spacing w:before="720"/>
    </w:pPr>
    <w:r>
      <w:rPr>
        <w:sz w:val="22"/>
        <w:szCs w:val="22"/>
      </w:rPr>
      <w:t>Neurology Resident</w:t>
    </w:r>
    <w:r w:rsidR="00600D52">
      <w:rPr>
        <w:sz w:val="22"/>
        <w:szCs w:val="22"/>
      </w:rPr>
      <w:tab/>
    </w:r>
    <w:r>
      <w:rPr>
        <w:sz w:val="22"/>
        <w:szCs w:val="22"/>
      </w:rPr>
      <w:tab/>
    </w:r>
    <w:r w:rsidR="00600D52">
      <w:rPr>
        <w:rFonts w:ascii="Cambria" w:eastAsia="Cambria" w:hAnsi="Cambria" w:cs="Cambria"/>
        <w:sz w:val="22"/>
        <w:szCs w:val="22"/>
      </w:rPr>
      <w:t xml:space="preserve">pg. </w:t>
    </w:r>
    <w:r w:rsidR="00600D52">
      <w:fldChar w:fldCharType="begin"/>
    </w:r>
    <w:r w:rsidR="00600D52">
      <w:instrText>PAGE</w:instrText>
    </w:r>
    <w:r w:rsidR="00600D52">
      <w:fldChar w:fldCharType="separate"/>
    </w:r>
    <w:r w:rsidR="00DB3958">
      <w:rPr>
        <w:noProof/>
      </w:rPr>
      <w:t>4</w:t>
    </w:r>
    <w:r w:rsidR="00600D52">
      <w:fldChar w:fldCharType="end"/>
    </w:r>
    <w:r w:rsidR="00600D52">
      <w:rPr>
        <w:sz w:val="22"/>
        <w:szCs w:val="22"/>
      </w:rPr>
      <w:tab/>
    </w:r>
  </w:p>
  <w:p w14:paraId="35BF6789" w14:textId="77777777" w:rsidR="006A141F" w:rsidRDefault="006A141F">
    <w:pPr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1197"/>
    <w:multiLevelType w:val="multilevel"/>
    <w:tmpl w:val="003093C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" w15:restartNumberingAfterBreak="0">
    <w:nsid w:val="101F2DF5"/>
    <w:multiLevelType w:val="multilevel"/>
    <w:tmpl w:val="96BAC9D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0860BCC"/>
    <w:multiLevelType w:val="multilevel"/>
    <w:tmpl w:val="5FFA66DA"/>
    <w:lvl w:ilvl="0">
      <w:start w:val="1"/>
      <w:numFmt w:val="bullet"/>
      <w:lvlText w:val="●"/>
      <w:lvlJc w:val="left"/>
      <w:pPr>
        <w:ind w:left="1080" w:firstLine="180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32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468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61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75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90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104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1188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133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1A3D3935"/>
    <w:multiLevelType w:val="multilevel"/>
    <w:tmpl w:val="E772B1C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4" w15:restartNumberingAfterBreak="0">
    <w:nsid w:val="2DD16A58"/>
    <w:multiLevelType w:val="multilevel"/>
    <w:tmpl w:val="DB9CABB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419C4483"/>
    <w:multiLevelType w:val="multilevel"/>
    <w:tmpl w:val="3154DF0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476A723E"/>
    <w:multiLevelType w:val="multilevel"/>
    <w:tmpl w:val="1096877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574C355C"/>
    <w:multiLevelType w:val="multilevel"/>
    <w:tmpl w:val="A17475D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6B881CF2"/>
    <w:multiLevelType w:val="multilevel"/>
    <w:tmpl w:val="5FCEC90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1F"/>
    <w:rsid w:val="0002568C"/>
    <w:rsid w:val="0032398A"/>
    <w:rsid w:val="004D216E"/>
    <w:rsid w:val="004E01B2"/>
    <w:rsid w:val="005A64C0"/>
    <w:rsid w:val="00600D52"/>
    <w:rsid w:val="00635AED"/>
    <w:rsid w:val="006A141F"/>
    <w:rsid w:val="006C15E1"/>
    <w:rsid w:val="006D0479"/>
    <w:rsid w:val="009846CA"/>
    <w:rsid w:val="00DB3958"/>
    <w:rsid w:val="00DC4273"/>
    <w:rsid w:val="00E0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A817C"/>
  <w15:docId w15:val="{986A4CE1-B514-4FB1-8F9A-3CB082BD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A64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4C0"/>
  </w:style>
  <w:style w:type="paragraph" w:styleId="Footer">
    <w:name w:val="footer"/>
    <w:basedOn w:val="Normal"/>
    <w:link w:val="FooterChar"/>
    <w:uiPriority w:val="99"/>
    <w:unhideWhenUsed/>
    <w:rsid w:val="005A64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Hine</dc:creator>
  <cp:lastModifiedBy>Cyndi Port</cp:lastModifiedBy>
  <cp:revision>2</cp:revision>
  <dcterms:created xsi:type="dcterms:W3CDTF">2019-04-10T15:56:00Z</dcterms:created>
  <dcterms:modified xsi:type="dcterms:W3CDTF">2019-04-10T15:56:00Z</dcterms:modified>
</cp:coreProperties>
</file>